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CBF2A" w14:textId="34F0D213" w:rsidR="00D52AD5" w:rsidRDefault="00D52AD5" w:rsidP="00D20460">
      <w:pPr>
        <w:spacing w:after="0" w:line="240" w:lineRule="auto"/>
        <w:jc w:val="right"/>
        <w:rPr>
          <w:rFonts w:ascii="Times New Roman" w:hAnsi="Times New Roman" w:cs="Times New Roman"/>
          <w:sz w:val="24"/>
          <w:szCs w:val="24"/>
          <w:highlight w:val="yellow"/>
        </w:rPr>
      </w:pPr>
    </w:p>
    <w:p w14:paraId="15B7FBC5" w14:textId="77777777" w:rsidR="001D6758" w:rsidRDefault="001D6758" w:rsidP="00D20460">
      <w:pPr>
        <w:spacing w:after="0" w:line="240" w:lineRule="auto"/>
        <w:jc w:val="right"/>
        <w:rPr>
          <w:rFonts w:ascii="Times New Roman" w:hAnsi="Times New Roman" w:cs="Times New Roman"/>
          <w:sz w:val="24"/>
          <w:szCs w:val="24"/>
          <w:highlight w:val="yellow"/>
        </w:rPr>
      </w:pPr>
    </w:p>
    <w:p w14:paraId="1EEBBC54" w14:textId="01DA12B8" w:rsidR="00B74528" w:rsidRPr="00D35B1B" w:rsidRDefault="00D20460" w:rsidP="00D20460">
      <w:pPr>
        <w:spacing w:after="0" w:line="240" w:lineRule="auto"/>
        <w:jc w:val="right"/>
        <w:rPr>
          <w:rFonts w:ascii="Times New Roman" w:hAnsi="Times New Roman" w:cs="Times New Roman"/>
          <w:sz w:val="24"/>
          <w:szCs w:val="24"/>
        </w:rPr>
      </w:pPr>
      <w:r w:rsidRPr="00D35B1B">
        <w:rPr>
          <w:rFonts w:ascii="Times New Roman" w:hAnsi="Times New Roman" w:cs="Times New Roman"/>
          <w:sz w:val="24"/>
          <w:szCs w:val="24"/>
          <w:highlight w:val="yellow"/>
        </w:rPr>
        <w:t>Date</w:t>
      </w:r>
    </w:p>
    <w:p w14:paraId="54A493BE" w14:textId="77777777" w:rsidR="00D20460" w:rsidRPr="00D35B1B" w:rsidRDefault="00D20460" w:rsidP="009C07B9">
      <w:pPr>
        <w:spacing w:after="0" w:line="240" w:lineRule="auto"/>
        <w:rPr>
          <w:rFonts w:ascii="Times New Roman" w:hAnsi="Times New Roman" w:cs="Times New Roman"/>
          <w:sz w:val="24"/>
          <w:szCs w:val="24"/>
        </w:rPr>
      </w:pPr>
    </w:p>
    <w:p w14:paraId="48C4C6D3" w14:textId="40316385" w:rsidR="00D20460" w:rsidRPr="00D35B1B" w:rsidRDefault="00214488" w:rsidP="00214488">
      <w:pPr>
        <w:tabs>
          <w:tab w:val="left" w:pos="2520"/>
        </w:tabs>
        <w:spacing w:after="0" w:line="240" w:lineRule="auto"/>
        <w:rPr>
          <w:rFonts w:ascii="Times New Roman" w:hAnsi="Times New Roman" w:cs="Times New Roman"/>
          <w:sz w:val="24"/>
          <w:szCs w:val="24"/>
        </w:rPr>
      </w:pPr>
      <w:r>
        <w:rPr>
          <w:rFonts w:ascii="Times New Roman" w:hAnsi="Times New Roman" w:cs="Times New Roman"/>
          <w:sz w:val="24"/>
          <w:szCs w:val="24"/>
        </w:rPr>
        <w:t>MEMORANDUM FOR</w:t>
      </w:r>
      <w:r>
        <w:rPr>
          <w:rFonts w:ascii="Times New Roman" w:hAnsi="Times New Roman" w:cs="Times New Roman"/>
          <w:sz w:val="24"/>
          <w:szCs w:val="24"/>
        </w:rPr>
        <w:tab/>
      </w:r>
      <w:r w:rsidR="00236BA1" w:rsidRPr="00D35B1B">
        <w:rPr>
          <w:rFonts w:ascii="Times New Roman" w:hAnsi="Times New Roman" w:cs="Times New Roman"/>
          <w:sz w:val="24"/>
          <w:szCs w:val="24"/>
          <w:highlight w:val="yellow"/>
        </w:rPr>
        <w:t>[</w:t>
      </w:r>
      <w:r w:rsidR="006616AC" w:rsidRPr="00D35B1B">
        <w:rPr>
          <w:rFonts w:ascii="Times New Roman" w:hAnsi="Times New Roman" w:cs="Times New Roman"/>
          <w:sz w:val="24"/>
          <w:szCs w:val="24"/>
          <w:highlight w:val="yellow"/>
        </w:rPr>
        <w:t xml:space="preserve">INDIVIDUALS SUBJECT TO </w:t>
      </w:r>
      <w:r>
        <w:rPr>
          <w:rFonts w:ascii="Times New Roman" w:hAnsi="Times New Roman" w:cs="Times New Roman"/>
          <w:sz w:val="24"/>
          <w:szCs w:val="24"/>
          <w:highlight w:val="yellow"/>
        </w:rPr>
        <w:t xml:space="preserve">ADVANCED MEDICAL </w:t>
      </w:r>
      <w:r w:rsidRPr="00214488">
        <w:rPr>
          <w:rFonts w:ascii="Times New Roman" w:hAnsi="Times New Roman" w:cs="Times New Roman"/>
          <w:sz w:val="24"/>
          <w:szCs w:val="24"/>
        </w:rPr>
        <w:tab/>
      </w:r>
      <w:r>
        <w:rPr>
          <w:rFonts w:ascii="Times New Roman" w:hAnsi="Times New Roman" w:cs="Times New Roman"/>
          <w:sz w:val="24"/>
          <w:szCs w:val="24"/>
          <w:highlight w:val="yellow"/>
        </w:rPr>
        <w:t>MONITORING</w:t>
      </w:r>
      <w:r w:rsidR="00236BA1" w:rsidRPr="00D35B1B">
        <w:rPr>
          <w:rFonts w:ascii="Times New Roman" w:hAnsi="Times New Roman" w:cs="Times New Roman"/>
          <w:sz w:val="24"/>
          <w:szCs w:val="24"/>
          <w:highlight w:val="yellow"/>
        </w:rPr>
        <w:t>]</w:t>
      </w:r>
    </w:p>
    <w:p w14:paraId="400C6E95" w14:textId="77777777" w:rsidR="00D20460" w:rsidRPr="00D35B1B" w:rsidRDefault="00D20460" w:rsidP="009C07B9">
      <w:pPr>
        <w:spacing w:after="0" w:line="240" w:lineRule="auto"/>
        <w:rPr>
          <w:rFonts w:ascii="Times New Roman" w:hAnsi="Times New Roman" w:cs="Times New Roman"/>
          <w:sz w:val="24"/>
          <w:szCs w:val="24"/>
        </w:rPr>
      </w:pPr>
    </w:p>
    <w:p w14:paraId="37FB337B" w14:textId="33258BC8" w:rsidR="00D20460" w:rsidRPr="00D35B1B" w:rsidRDefault="00D20460" w:rsidP="009C07B9">
      <w:pPr>
        <w:spacing w:after="0" w:line="240" w:lineRule="auto"/>
        <w:rPr>
          <w:rFonts w:ascii="Times New Roman" w:hAnsi="Times New Roman" w:cs="Times New Roman"/>
          <w:sz w:val="24"/>
          <w:szCs w:val="24"/>
        </w:rPr>
      </w:pPr>
      <w:r w:rsidRPr="00D35B1B">
        <w:rPr>
          <w:rFonts w:ascii="Times New Roman" w:hAnsi="Times New Roman" w:cs="Times New Roman"/>
          <w:sz w:val="24"/>
          <w:szCs w:val="24"/>
        </w:rPr>
        <w:t xml:space="preserve">FROM:  </w:t>
      </w:r>
      <w:r w:rsidR="00236BA1" w:rsidRPr="00D35B1B">
        <w:rPr>
          <w:rFonts w:ascii="Times New Roman" w:hAnsi="Times New Roman" w:cs="Times New Roman"/>
          <w:sz w:val="24"/>
          <w:szCs w:val="24"/>
          <w:highlight w:val="yellow"/>
        </w:rPr>
        <w:t>[Squadron Commander’s Office Symbol]</w:t>
      </w:r>
    </w:p>
    <w:p w14:paraId="3AF2B7FF" w14:textId="77777777" w:rsidR="00D20460" w:rsidRPr="00D35B1B" w:rsidRDefault="00D20460" w:rsidP="009C07B9">
      <w:pPr>
        <w:spacing w:after="0" w:line="240" w:lineRule="auto"/>
        <w:rPr>
          <w:rFonts w:ascii="Times New Roman" w:hAnsi="Times New Roman" w:cs="Times New Roman"/>
          <w:sz w:val="24"/>
          <w:szCs w:val="24"/>
        </w:rPr>
      </w:pPr>
    </w:p>
    <w:p w14:paraId="0C8981F7" w14:textId="2F880615" w:rsidR="00D20460" w:rsidRPr="00D35B1B" w:rsidRDefault="00214488" w:rsidP="00214488">
      <w:pPr>
        <w:tabs>
          <w:tab w:val="left" w:pos="1260"/>
        </w:tabs>
        <w:spacing w:after="0" w:line="240" w:lineRule="auto"/>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t>Advanced Medical Monitoring (AMM)</w:t>
      </w:r>
      <w:r w:rsidR="00610A9E" w:rsidRPr="00D35B1B">
        <w:rPr>
          <w:rFonts w:ascii="Times New Roman" w:hAnsi="Times New Roman" w:cs="Times New Roman"/>
          <w:sz w:val="24"/>
          <w:szCs w:val="24"/>
        </w:rPr>
        <w:t xml:space="preserve"> </w:t>
      </w:r>
      <w:r w:rsidR="00236BA1" w:rsidRPr="00D35B1B">
        <w:rPr>
          <w:rFonts w:ascii="Times New Roman" w:hAnsi="Times New Roman" w:cs="Times New Roman"/>
          <w:sz w:val="24"/>
          <w:szCs w:val="24"/>
        </w:rPr>
        <w:t>Instructions</w:t>
      </w:r>
      <w:r>
        <w:rPr>
          <w:rFonts w:ascii="Times New Roman" w:hAnsi="Times New Roman" w:cs="Times New Roman"/>
          <w:sz w:val="24"/>
          <w:szCs w:val="24"/>
        </w:rPr>
        <w:t xml:space="preserve"> for Personnel Arriving at           </w:t>
      </w:r>
      <w:r>
        <w:rPr>
          <w:rFonts w:ascii="Times New Roman" w:hAnsi="Times New Roman" w:cs="Times New Roman"/>
          <w:sz w:val="24"/>
          <w:szCs w:val="24"/>
        </w:rPr>
        <w:tab/>
      </w:r>
      <w:r w:rsidR="000A100A" w:rsidRPr="00D35B1B">
        <w:rPr>
          <w:rFonts w:ascii="Times New Roman" w:hAnsi="Times New Roman" w:cs="Times New Roman"/>
          <w:sz w:val="24"/>
          <w:szCs w:val="24"/>
        </w:rPr>
        <w:t>Altus AFB</w:t>
      </w:r>
    </w:p>
    <w:p w14:paraId="124B896B" w14:textId="77777777" w:rsidR="00D20460" w:rsidRPr="00D35B1B" w:rsidRDefault="00D20460" w:rsidP="009C07B9">
      <w:pPr>
        <w:spacing w:after="0" w:line="240" w:lineRule="auto"/>
        <w:rPr>
          <w:rFonts w:ascii="Times New Roman" w:hAnsi="Times New Roman" w:cs="Times New Roman"/>
          <w:sz w:val="24"/>
          <w:szCs w:val="24"/>
        </w:rPr>
      </w:pPr>
    </w:p>
    <w:p w14:paraId="48DFB50C" w14:textId="3B0A8F32" w:rsidR="00236BA1" w:rsidRPr="00D35B1B" w:rsidRDefault="00D35B1B" w:rsidP="006616AC">
      <w:pPr>
        <w:pStyle w:val="Default"/>
      </w:pPr>
      <w:r>
        <w:t>1.</w:t>
      </w:r>
      <w:r>
        <w:tab/>
      </w:r>
      <w:r w:rsidR="00236BA1" w:rsidRPr="00D35B1B">
        <w:t>Due to your</w:t>
      </w:r>
      <w:r w:rsidR="00B100A7" w:rsidRPr="00D35B1B">
        <w:t xml:space="preserve"> recent travel with a</w:t>
      </w:r>
      <w:r w:rsidR="00236BA1" w:rsidRPr="00D35B1B">
        <w:t xml:space="preserve"> potential exposure to Coronavirus Disease 2019 (COVID-19), it is imper</w:t>
      </w:r>
      <w:r w:rsidR="00B100A7" w:rsidRPr="00D35B1B">
        <w:t xml:space="preserve">ative that you enter into </w:t>
      </w:r>
      <w:r w:rsidR="000A100A" w:rsidRPr="00D35B1B">
        <w:t xml:space="preserve">a period of </w:t>
      </w:r>
      <w:r w:rsidR="00214488">
        <w:t xml:space="preserve">self-observation and </w:t>
      </w:r>
      <w:r w:rsidR="000A100A" w:rsidRPr="00D35B1B">
        <w:t>restricted movement</w:t>
      </w:r>
      <w:r w:rsidR="00236BA1" w:rsidRPr="00D35B1B">
        <w:t xml:space="preserve"> for</w:t>
      </w:r>
      <w:r w:rsidR="002C503F" w:rsidRPr="00D35B1B">
        <w:t xml:space="preserve"> the</w:t>
      </w:r>
      <w:r w:rsidR="00236BA1" w:rsidRPr="00D35B1B">
        <w:t xml:space="preserve"> health and safety of the personnel assigned to Altus AFB and in the surrounding communities.  You are expected to follow the directions and guidance herein.</w:t>
      </w:r>
    </w:p>
    <w:p w14:paraId="38089A50" w14:textId="13551533" w:rsidR="00236BA1" w:rsidRPr="00D35B1B" w:rsidRDefault="00236BA1" w:rsidP="006616AC">
      <w:pPr>
        <w:pStyle w:val="Default"/>
      </w:pPr>
    </w:p>
    <w:p w14:paraId="421B0BF6" w14:textId="154945FD" w:rsidR="00236BA1" w:rsidRPr="00D35B1B" w:rsidRDefault="00D35B1B" w:rsidP="006616AC">
      <w:pPr>
        <w:pStyle w:val="Default"/>
      </w:pPr>
      <w:r>
        <w:t>2.</w:t>
      </w:r>
      <w:r>
        <w:tab/>
      </w:r>
      <w:r w:rsidR="00236BA1" w:rsidRPr="00D35B1B">
        <w:t xml:space="preserve">You will remain in </w:t>
      </w:r>
      <w:r w:rsidR="00214488">
        <w:t>AMM</w:t>
      </w:r>
      <w:r w:rsidR="00B100A7" w:rsidRPr="00D35B1B">
        <w:t xml:space="preserve"> status</w:t>
      </w:r>
      <w:r w:rsidR="00236BA1" w:rsidRPr="00D35B1B">
        <w:t xml:space="preserve"> for a period of 14 days</w:t>
      </w:r>
      <w:r w:rsidR="00B100A7" w:rsidRPr="00D35B1B">
        <w:t xml:space="preserve"> from the date you </w:t>
      </w:r>
      <w:r w:rsidR="000A100A" w:rsidRPr="00D35B1B">
        <w:t>arrived in Oklahoma</w:t>
      </w:r>
      <w:r w:rsidR="00B100A7" w:rsidRPr="00D35B1B">
        <w:t>.</w:t>
      </w:r>
      <w:r w:rsidR="000A100A" w:rsidRPr="00D35B1B">
        <w:t xml:space="preserve">  Throughout the </w:t>
      </w:r>
      <w:r w:rsidR="00214488">
        <w:t>AMM</w:t>
      </w:r>
      <w:r w:rsidR="000A100A" w:rsidRPr="00D35B1B">
        <w:t xml:space="preserve"> period, you should actively monitor your health by taking your temperature twice per day to check for fever and remain alert for development of cough or difficulty breathing.  If you develop flu-like symptoms, including fever, cough, or shortness of breath, you must follow the self-reporting policy contained in </w:t>
      </w:r>
      <w:r w:rsidR="000A100A" w:rsidRPr="00D35B1B">
        <w:rPr>
          <w:i/>
        </w:rPr>
        <w:t>97 AMW Policies and Directives Regarding Coronavirus Disease 2019 (COVID-19)</w:t>
      </w:r>
      <w:r w:rsidR="00D4199D" w:rsidRPr="00D35B1B">
        <w:rPr>
          <w:i/>
        </w:rPr>
        <w:t xml:space="preserve"> </w:t>
      </w:r>
      <w:r w:rsidR="00D4199D" w:rsidRPr="00D35B1B">
        <w:t>(hereinafter, “</w:t>
      </w:r>
      <w:r w:rsidR="00D4199D" w:rsidRPr="00D35B1B">
        <w:rPr>
          <w:i/>
        </w:rPr>
        <w:t>COVID-19 Policies and Directives</w:t>
      </w:r>
      <w:r w:rsidR="00D4199D" w:rsidRPr="00D35B1B">
        <w:t>”)</w:t>
      </w:r>
      <w:r w:rsidR="000A100A" w:rsidRPr="00D35B1B">
        <w:t>.</w:t>
      </w:r>
    </w:p>
    <w:p w14:paraId="57535BB4" w14:textId="77777777" w:rsidR="006616AC" w:rsidRPr="00D35B1B" w:rsidRDefault="006616AC" w:rsidP="006616AC">
      <w:pPr>
        <w:pStyle w:val="Default"/>
      </w:pPr>
    </w:p>
    <w:p w14:paraId="1F7DE641" w14:textId="59A45FB9" w:rsidR="00AB0CF4" w:rsidRPr="00D35B1B" w:rsidRDefault="00D35B1B" w:rsidP="006616AC">
      <w:pPr>
        <w:pStyle w:val="Default"/>
      </w:pPr>
      <w:r>
        <w:t>3.</w:t>
      </w:r>
      <w:r>
        <w:tab/>
      </w:r>
      <w:r w:rsidR="00AB0CF4" w:rsidRPr="00D35B1B">
        <w:t xml:space="preserve">COVID-19 is a highly contagious disease.  The following measures are necessary to ensure you do not </w:t>
      </w:r>
      <w:r w:rsidR="00C54850" w:rsidRPr="00D35B1B">
        <w:t>transmit the disease to others:</w:t>
      </w:r>
    </w:p>
    <w:p w14:paraId="2A21D793" w14:textId="213125D0" w:rsidR="000A100A" w:rsidRPr="00D35B1B" w:rsidRDefault="000A100A" w:rsidP="006616AC">
      <w:pPr>
        <w:pStyle w:val="Default"/>
      </w:pPr>
    </w:p>
    <w:p w14:paraId="7584623E" w14:textId="33A5122E" w:rsidR="000A100A" w:rsidRPr="00D35B1B" w:rsidRDefault="000A100A" w:rsidP="006616AC">
      <w:pPr>
        <w:pStyle w:val="Default"/>
      </w:pPr>
      <w:r w:rsidRPr="00D35B1B">
        <w:tab/>
        <w:t>a.</w:t>
      </w:r>
      <w:r w:rsidRPr="00D35B1B">
        <w:tab/>
      </w:r>
      <w:r w:rsidRPr="00D35B1B">
        <w:rPr>
          <w:u w:val="single"/>
        </w:rPr>
        <w:t>Military Personnel</w:t>
      </w:r>
      <w:r w:rsidRPr="00D35B1B">
        <w:t xml:space="preserve">:  Throughout your </w:t>
      </w:r>
      <w:r w:rsidR="00214488">
        <w:t>AMM</w:t>
      </w:r>
      <w:r w:rsidRPr="00D35B1B">
        <w:t xml:space="preserve"> period, you are required to maintain heightened standards of social distancing, hygiene, and sanitation</w:t>
      </w:r>
      <w:r w:rsidR="000E7DF6" w:rsidRPr="00D35B1B">
        <w:t>, both on and off the installation</w:t>
      </w:r>
      <w:r w:rsidRPr="00D35B1B">
        <w:t xml:space="preserve">.  At work, you must avoid in-person interactions with other individuals to the maximum extent possible and wear a mask when you cannot avoid in-person interactions.  You are not permitted to attend meetings or other </w:t>
      </w:r>
      <w:r w:rsidR="000E7DF6" w:rsidRPr="00D35B1B">
        <w:t xml:space="preserve">mass </w:t>
      </w:r>
      <w:r w:rsidRPr="00D35B1B">
        <w:t>gatherings</w:t>
      </w:r>
      <w:r w:rsidR="000E7DF6" w:rsidRPr="00D35B1B">
        <w:t xml:space="preserve"> in person</w:t>
      </w:r>
      <w:r w:rsidRPr="00D35B1B">
        <w:t>.</w:t>
      </w:r>
      <w:r w:rsidR="00D4199D" w:rsidRPr="00D35B1B">
        <w:t xml:space="preserve">  Whenever outside of your residence or office and in an indoor space, you must</w:t>
      </w:r>
      <w:r w:rsidR="00D35B1B" w:rsidRPr="00D35B1B">
        <w:t xml:space="preserve"> wear</w:t>
      </w:r>
      <w:r w:rsidRPr="00D35B1B">
        <w:t xml:space="preserve"> </w:t>
      </w:r>
      <w:r w:rsidR="00D4199D" w:rsidRPr="00D35B1B">
        <w:t>a cloth face covering that meet</w:t>
      </w:r>
      <w:r w:rsidR="00D35B1B">
        <w:t>s</w:t>
      </w:r>
      <w:r w:rsidR="00D4199D" w:rsidRPr="00D35B1B">
        <w:t xml:space="preserve"> the specification described in the </w:t>
      </w:r>
      <w:r w:rsidR="00D4199D" w:rsidRPr="00D35B1B">
        <w:rPr>
          <w:i/>
        </w:rPr>
        <w:t>COVID-19 Policies and Directives</w:t>
      </w:r>
      <w:r w:rsidR="00D4199D" w:rsidRPr="00D35B1B">
        <w:t>.</w:t>
      </w:r>
      <w:r w:rsidRPr="00D35B1B">
        <w:t xml:space="preserve"> You must wash your hands or use</w:t>
      </w:r>
      <w:r w:rsidR="000E7DF6" w:rsidRPr="00D35B1B">
        <w:t xml:space="preserve"> hand sanitizer frequently.</w:t>
      </w:r>
      <w:r w:rsidRPr="00D35B1B">
        <w:t xml:space="preserve">  You may engage in essential errands both on and off </w:t>
      </w:r>
      <w:r w:rsidR="00D35B1B">
        <w:t>base</w:t>
      </w:r>
      <w:r w:rsidRPr="00D35B1B">
        <w:t>.</w:t>
      </w:r>
      <w:r w:rsidR="000E7DF6" w:rsidRPr="00D35B1B">
        <w:t xml:space="preserve">  Personnel </w:t>
      </w:r>
      <w:proofErr w:type="spellStart"/>
      <w:r w:rsidR="000E7DF6" w:rsidRPr="00D35B1B">
        <w:t>PCSing</w:t>
      </w:r>
      <w:proofErr w:type="spellEnd"/>
      <w:r w:rsidR="000E7DF6" w:rsidRPr="00D35B1B">
        <w:t xml:space="preserve"> or accessing to Altus AFB are permitted to accomplish house hunting, receipt of household goods, and initial check-in to the Military Personnel Flight.  All other in-person in-processing will be delayed until the completion of the </w:t>
      </w:r>
      <w:r w:rsidR="00214488">
        <w:t>AMM</w:t>
      </w:r>
      <w:r w:rsidR="000E7DF6" w:rsidRPr="00D35B1B">
        <w:t xml:space="preserve"> period.</w:t>
      </w:r>
    </w:p>
    <w:p w14:paraId="766A5F4F" w14:textId="248052F8" w:rsidR="000E7DF6" w:rsidRPr="00D35B1B" w:rsidRDefault="000E7DF6" w:rsidP="006616AC">
      <w:pPr>
        <w:pStyle w:val="Default"/>
      </w:pPr>
    </w:p>
    <w:p w14:paraId="69FBB6DA" w14:textId="7CD15FEB" w:rsidR="000E7DF6" w:rsidRPr="00D35B1B" w:rsidRDefault="000E7DF6" w:rsidP="006616AC">
      <w:pPr>
        <w:pStyle w:val="Default"/>
      </w:pPr>
      <w:r w:rsidRPr="00D35B1B">
        <w:tab/>
        <w:t>b.</w:t>
      </w:r>
      <w:r w:rsidRPr="00D35B1B">
        <w:tab/>
      </w:r>
      <w:r w:rsidRPr="00D35B1B">
        <w:rPr>
          <w:u w:val="single"/>
        </w:rPr>
        <w:t>Civilian Personnel</w:t>
      </w:r>
      <w:r w:rsidRPr="00D35B1B">
        <w:t xml:space="preserve">:  Throughout your </w:t>
      </w:r>
      <w:r w:rsidR="00214488">
        <w:t>AMM</w:t>
      </w:r>
      <w:r w:rsidRPr="00D35B1B">
        <w:t xml:space="preserve"> period, you are required to maintain heightened standards of social distancing, hygiene, and sanitation while on the installation.  At work, you must avoid in-person interactions with other individuals to the maximum extent possible and wear a mask when you cannot avoid in-person interactions.  You are not permitted to attend meetings or other mass gatherings in person.</w:t>
      </w:r>
      <w:r w:rsidR="00D35B1B" w:rsidRPr="00D35B1B">
        <w:t xml:space="preserve">  Whenever outside of your office and in an indoor space, you must wear a cloth face covering that meet</w:t>
      </w:r>
      <w:r w:rsidR="00D35B1B">
        <w:t>s</w:t>
      </w:r>
      <w:r w:rsidR="00D35B1B" w:rsidRPr="00D35B1B">
        <w:t xml:space="preserve"> the specification described in the </w:t>
      </w:r>
      <w:r w:rsidR="00D35B1B" w:rsidRPr="00D35B1B">
        <w:rPr>
          <w:i/>
        </w:rPr>
        <w:t>COVID-19 Policies and Directives</w:t>
      </w:r>
      <w:r w:rsidR="00D35B1B" w:rsidRPr="00D35B1B">
        <w:t xml:space="preserve">. </w:t>
      </w:r>
      <w:r w:rsidRPr="00D35B1B">
        <w:t xml:space="preserve"> You must </w:t>
      </w:r>
      <w:r w:rsidR="00D35B1B" w:rsidRPr="00D35B1B">
        <w:t xml:space="preserve">wash </w:t>
      </w:r>
      <w:r w:rsidRPr="00D35B1B">
        <w:t xml:space="preserve">your hands or use hand sanitizer frequently.  </w:t>
      </w:r>
      <w:r w:rsidRPr="00D35B1B">
        <w:lastRenderedPageBreak/>
        <w:t>You are not prohibited from engaging in essential errands on the installation.  Personnel on-boarding to Altus AFB are permitted to accomplish the minimum necessary in-person on-boarding as determined by the Civilian Personnel Office.</w:t>
      </w:r>
      <w:r w:rsidR="00D4199D" w:rsidRPr="00D35B1B">
        <w:t xml:space="preserve">  All other in-person on-boarding will be delayed until the completion of the </w:t>
      </w:r>
      <w:r w:rsidR="00214488">
        <w:t>AMM</w:t>
      </w:r>
      <w:r w:rsidR="00D4199D" w:rsidRPr="00D35B1B">
        <w:t xml:space="preserve"> period.</w:t>
      </w:r>
    </w:p>
    <w:p w14:paraId="3BF6FF9D" w14:textId="77777777" w:rsidR="00AB0CF4" w:rsidRPr="00D35B1B" w:rsidRDefault="00AB0CF4" w:rsidP="006616AC">
      <w:pPr>
        <w:pStyle w:val="Default"/>
      </w:pPr>
    </w:p>
    <w:p w14:paraId="05AA4649" w14:textId="486EC710" w:rsidR="00DF6074" w:rsidRPr="00D35B1B" w:rsidRDefault="00D35B1B" w:rsidP="00DF6074">
      <w:pPr>
        <w:pStyle w:val="Default"/>
      </w:pPr>
      <w:r>
        <w:tab/>
        <w:t>c.</w:t>
      </w:r>
      <w:r>
        <w:tab/>
      </w:r>
      <w:r w:rsidR="00DF6074" w:rsidRPr="00D35B1B">
        <w:t>Detailed instructions on home care, disinfecting, and preventing the spread of COVID-19 are attached hereto.  You are expected to read and abide by this information.</w:t>
      </w:r>
    </w:p>
    <w:p w14:paraId="38F4F892" w14:textId="77777777" w:rsidR="00DF6074" w:rsidRPr="00D35B1B" w:rsidRDefault="00DF6074" w:rsidP="00DF6074">
      <w:pPr>
        <w:pStyle w:val="Default"/>
      </w:pPr>
    </w:p>
    <w:p w14:paraId="7E71021A" w14:textId="39858698" w:rsidR="00885665" w:rsidRPr="00D35B1B" w:rsidRDefault="00DF6074" w:rsidP="006616AC">
      <w:pPr>
        <w:pStyle w:val="Default"/>
      </w:pPr>
      <w:r w:rsidRPr="00D35B1B">
        <w:t>4</w:t>
      </w:r>
      <w:r w:rsidR="00D35B1B">
        <w:t>.</w:t>
      </w:r>
      <w:r w:rsidR="00D35B1B">
        <w:tab/>
      </w:r>
      <w:r w:rsidR="00D35B1B" w:rsidRPr="00D35B1B">
        <w:t>These actions are necessary to safeguard the health of your fellow Airmen and ensure the safety of the community.  Thank you in advance for your fortitude and support to our mission through these uncertain times.</w:t>
      </w:r>
    </w:p>
    <w:p w14:paraId="506A9934" w14:textId="77777777" w:rsidR="002F7B3F" w:rsidRPr="00D35B1B" w:rsidRDefault="002F7B3F" w:rsidP="009C07B9">
      <w:pPr>
        <w:spacing w:after="0" w:line="240" w:lineRule="auto"/>
        <w:rPr>
          <w:rFonts w:ascii="Times New Roman" w:hAnsi="Times New Roman" w:cs="Times New Roman"/>
          <w:sz w:val="24"/>
          <w:szCs w:val="24"/>
        </w:rPr>
      </w:pPr>
    </w:p>
    <w:p w14:paraId="2484402D" w14:textId="77777777" w:rsidR="00D20460" w:rsidRPr="00D35B1B" w:rsidRDefault="00D20460" w:rsidP="009C07B9">
      <w:pPr>
        <w:spacing w:after="0" w:line="240" w:lineRule="auto"/>
        <w:rPr>
          <w:rFonts w:ascii="Times New Roman" w:hAnsi="Times New Roman" w:cs="Times New Roman"/>
          <w:sz w:val="24"/>
          <w:szCs w:val="24"/>
        </w:rPr>
      </w:pPr>
    </w:p>
    <w:p w14:paraId="009EC17D" w14:textId="77777777" w:rsidR="00D20460" w:rsidRPr="00D35B1B" w:rsidRDefault="00D20460" w:rsidP="009C07B9">
      <w:pPr>
        <w:spacing w:after="0" w:line="240" w:lineRule="auto"/>
        <w:rPr>
          <w:rFonts w:ascii="Times New Roman" w:hAnsi="Times New Roman" w:cs="Times New Roman"/>
          <w:sz w:val="24"/>
          <w:szCs w:val="24"/>
        </w:rPr>
      </w:pPr>
    </w:p>
    <w:p w14:paraId="6571824B" w14:textId="77777777" w:rsidR="00D20460" w:rsidRPr="00D35B1B" w:rsidRDefault="00D20460" w:rsidP="009C07B9">
      <w:pPr>
        <w:spacing w:after="0" w:line="240" w:lineRule="auto"/>
        <w:rPr>
          <w:rFonts w:ascii="Times New Roman" w:hAnsi="Times New Roman" w:cs="Times New Roman"/>
          <w:sz w:val="24"/>
          <w:szCs w:val="24"/>
        </w:rPr>
      </w:pPr>
    </w:p>
    <w:p w14:paraId="4EA065B1" w14:textId="22CC05D7" w:rsidR="00D20460" w:rsidRPr="00D35B1B" w:rsidRDefault="00D20460" w:rsidP="00D20460">
      <w:pPr>
        <w:tabs>
          <w:tab w:val="left" w:pos="4860"/>
        </w:tabs>
        <w:spacing w:after="0" w:line="240" w:lineRule="auto"/>
        <w:rPr>
          <w:rFonts w:ascii="Times New Roman" w:hAnsi="Times New Roman" w:cs="Times New Roman"/>
          <w:sz w:val="24"/>
          <w:szCs w:val="24"/>
        </w:rPr>
      </w:pPr>
      <w:r w:rsidRPr="00D35B1B">
        <w:rPr>
          <w:rFonts w:ascii="Times New Roman" w:hAnsi="Times New Roman" w:cs="Times New Roman"/>
          <w:sz w:val="24"/>
          <w:szCs w:val="24"/>
        </w:rPr>
        <w:tab/>
      </w:r>
      <w:r w:rsidR="00236BA1" w:rsidRPr="00D35B1B">
        <w:rPr>
          <w:rFonts w:ascii="Times New Roman" w:hAnsi="Times New Roman" w:cs="Times New Roman"/>
          <w:sz w:val="24"/>
          <w:szCs w:val="24"/>
          <w:highlight w:val="yellow"/>
        </w:rPr>
        <w:t>NAME</w:t>
      </w:r>
      <w:r w:rsidR="00742C7B" w:rsidRPr="00D35B1B">
        <w:rPr>
          <w:rFonts w:ascii="Times New Roman" w:hAnsi="Times New Roman" w:cs="Times New Roman"/>
          <w:sz w:val="24"/>
          <w:szCs w:val="24"/>
          <w:highlight w:val="yellow"/>
        </w:rPr>
        <w:t xml:space="preserve">, </w:t>
      </w:r>
      <w:r w:rsidR="00236BA1" w:rsidRPr="00D35B1B">
        <w:rPr>
          <w:rFonts w:ascii="Times New Roman" w:hAnsi="Times New Roman" w:cs="Times New Roman"/>
          <w:sz w:val="24"/>
          <w:szCs w:val="24"/>
          <w:highlight w:val="yellow"/>
        </w:rPr>
        <w:t>Rank</w:t>
      </w:r>
      <w:r w:rsidRPr="00D35B1B">
        <w:rPr>
          <w:rFonts w:ascii="Times New Roman" w:hAnsi="Times New Roman" w:cs="Times New Roman"/>
          <w:sz w:val="24"/>
          <w:szCs w:val="24"/>
        </w:rPr>
        <w:t>, USAF</w:t>
      </w:r>
    </w:p>
    <w:p w14:paraId="7A6A128F" w14:textId="6B0439E5" w:rsidR="002F7B3F" w:rsidRPr="00D35B1B" w:rsidRDefault="00D20460" w:rsidP="00D20460">
      <w:pPr>
        <w:tabs>
          <w:tab w:val="left" w:pos="4860"/>
        </w:tabs>
        <w:spacing w:after="0" w:line="240" w:lineRule="auto"/>
        <w:rPr>
          <w:rFonts w:ascii="Times New Roman" w:hAnsi="Times New Roman" w:cs="Times New Roman"/>
          <w:sz w:val="24"/>
          <w:szCs w:val="24"/>
        </w:rPr>
      </w:pPr>
      <w:r w:rsidRPr="00D35B1B">
        <w:rPr>
          <w:rFonts w:ascii="Times New Roman" w:hAnsi="Times New Roman" w:cs="Times New Roman"/>
          <w:sz w:val="24"/>
          <w:szCs w:val="24"/>
        </w:rPr>
        <w:tab/>
      </w:r>
      <w:r w:rsidR="00236BA1" w:rsidRPr="00D35B1B">
        <w:rPr>
          <w:rFonts w:ascii="Times New Roman" w:hAnsi="Times New Roman" w:cs="Times New Roman"/>
          <w:sz w:val="24"/>
          <w:szCs w:val="24"/>
        </w:rPr>
        <w:t>Commander</w:t>
      </w:r>
    </w:p>
    <w:p w14:paraId="5257014B" w14:textId="77777777" w:rsidR="00885665" w:rsidRPr="00D35B1B" w:rsidRDefault="00885665" w:rsidP="002C503F">
      <w:pPr>
        <w:tabs>
          <w:tab w:val="left" w:pos="4860"/>
        </w:tabs>
        <w:spacing w:after="0" w:line="240" w:lineRule="auto"/>
        <w:jc w:val="center"/>
        <w:rPr>
          <w:rFonts w:ascii="Times New Roman" w:hAnsi="Times New Roman" w:cs="Times New Roman"/>
          <w:sz w:val="24"/>
          <w:szCs w:val="24"/>
        </w:rPr>
      </w:pPr>
    </w:p>
    <w:p w14:paraId="6ED97222" w14:textId="635ECE85" w:rsidR="00885665" w:rsidRPr="00D35B1B" w:rsidRDefault="00885665" w:rsidP="00C54850">
      <w:pPr>
        <w:tabs>
          <w:tab w:val="left" w:pos="4860"/>
        </w:tabs>
        <w:spacing w:after="0" w:line="240" w:lineRule="auto"/>
        <w:rPr>
          <w:rFonts w:ascii="Times New Roman" w:hAnsi="Times New Roman" w:cs="Times New Roman"/>
          <w:sz w:val="24"/>
          <w:szCs w:val="24"/>
        </w:rPr>
      </w:pPr>
      <w:r w:rsidRPr="00D35B1B">
        <w:rPr>
          <w:rFonts w:ascii="Times New Roman" w:hAnsi="Times New Roman" w:cs="Times New Roman"/>
          <w:sz w:val="24"/>
          <w:szCs w:val="24"/>
        </w:rPr>
        <w:t>Attachment:</w:t>
      </w:r>
    </w:p>
    <w:p w14:paraId="0AE69EC7" w14:textId="7685129E" w:rsidR="00885665" w:rsidRPr="00D35B1B" w:rsidRDefault="00742C7B" w:rsidP="002C503F">
      <w:pPr>
        <w:tabs>
          <w:tab w:val="left" w:pos="4860"/>
        </w:tabs>
        <w:spacing w:after="0" w:line="240" w:lineRule="auto"/>
        <w:rPr>
          <w:rFonts w:ascii="Times New Roman" w:hAnsi="Times New Roman" w:cs="Times New Roman"/>
          <w:sz w:val="24"/>
          <w:szCs w:val="24"/>
        </w:rPr>
      </w:pPr>
      <w:r w:rsidRPr="00D35B1B">
        <w:rPr>
          <w:rFonts w:ascii="Times New Roman" w:hAnsi="Times New Roman" w:cs="Times New Roman"/>
          <w:sz w:val="24"/>
          <w:szCs w:val="24"/>
        </w:rPr>
        <w:t xml:space="preserve">Detailed Instructions re: </w:t>
      </w:r>
      <w:r w:rsidR="00214488">
        <w:rPr>
          <w:rFonts w:ascii="Times New Roman" w:hAnsi="Times New Roman" w:cs="Times New Roman"/>
          <w:sz w:val="24"/>
          <w:szCs w:val="24"/>
        </w:rPr>
        <w:t xml:space="preserve"> </w:t>
      </w:r>
      <w:r w:rsidR="00424D2B">
        <w:rPr>
          <w:rFonts w:ascii="Times New Roman" w:hAnsi="Times New Roman" w:cs="Times New Roman"/>
          <w:sz w:val="24"/>
          <w:szCs w:val="24"/>
        </w:rPr>
        <w:t>CO</w:t>
      </w:r>
      <w:bookmarkStart w:id="0" w:name="_GoBack"/>
      <w:bookmarkEnd w:id="0"/>
      <w:r w:rsidRPr="00D35B1B">
        <w:rPr>
          <w:rFonts w:ascii="Times New Roman" w:hAnsi="Times New Roman" w:cs="Times New Roman"/>
          <w:sz w:val="24"/>
          <w:szCs w:val="24"/>
        </w:rPr>
        <w:t>VID-19</w:t>
      </w:r>
    </w:p>
    <w:sectPr w:rsidR="00885665" w:rsidRPr="00D35B1B" w:rsidSect="002C503F">
      <w:footerReference w:type="default" r:id="rId7"/>
      <w:headerReference w:type="first" r:id="rId8"/>
      <w:footerReference w:type="first" r:id="rId9"/>
      <w:pgSz w:w="12240" w:h="15840"/>
      <w:pgMar w:top="1440" w:right="1440" w:bottom="720" w:left="1440" w:header="720" w:footer="1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C8A57" w14:textId="77777777" w:rsidR="004416CB" w:rsidRDefault="004416CB" w:rsidP="001D6CF2">
      <w:pPr>
        <w:spacing w:after="0" w:line="240" w:lineRule="auto"/>
      </w:pPr>
      <w:r>
        <w:separator/>
      </w:r>
    </w:p>
  </w:endnote>
  <w:endnote w:type="continuationSeparator" w:id="0">
    <w:p w14:paraId="2F668539" w14:textId="77777777" w:rsidR="004416CB" w:rsidRDefault="004416CB" w:rsidP="001D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460681"/>
      <w:docPartObj>
        <w:docPartGallery w:val="Page Numbers (Bottom of Page)"/>
        <w:docPartUnique/>
      </w:docPartObj>
    </w:sdtPr>
    <w:sdtEndPr/>
    <w:sdtContent>
      <w:sdt>
        <w:sdtPr>
          <w:id w:val="1410271965"/>
          <w:docPartObj>
            <w:docPartGallery w:val="Page Numbers (Top of Page)"/>
            <w:docPartUnique/>
          </w:docPartObj>
        </w:sdtPr>
        <w:sdtEndPr/>
        <w:sdtContent>
          <w:p w14:paraId="63591059" w14:textId="1950326C" w:rsidR="00742C7B" w:rsidRDefault="00742C7B">
            <w:pPr>
              <w:pStyle w:val="Footer"/>
              <w:jc w:val="center"/>
            </w:pPr>
            <w:r w:rsidRPr="00742C7B">
              <w:rPr>
                <w:rFonts w:ascii="Times New Roman" w:hAnsi="Times New Roman" w:cs="Times New Roman"/>
                <w:sz w:val="24"/>
                <w:szCs w:val="24"/>
              </w:rPr>
              <w:t xml:space="preserve">Page </w:t>
            </w:r>
            <w:r w:rsidRPr="00742C7B">
              <w:rPr>
                <w:rFonts w:ascii="Times New Roman" w:hAnsi="Times New Roman" w:cs="Times New Roman"/>
                <w:b/>
                <w:bCs/>
                <w:sz w:val="24"/>
                <w:szCs w:val="24"/>
              </w:rPr>
              <w:fldChar w:fldCharType="begin"/>
            </w:r>
            <w:r w:rsidRPr="00742C7B">
              <w:rPr>
                <w:rFonts w:ascii="Times New Roman" w:hAnsi="Times New Roman" w:cs="Times New Roman"/>
                <w:b/>
                <w:bCs/>
                <w:sz w:val="24"/>
                <w:szCs w:val="24"/>
              </w:rPr>
              <w:instrText xml:space="preserve"> PAGE </w:instrText>
            </w:r>
            <w:r w:rsidRPr="00742C7B">
              <w:rPr>
                <w:rFonts w:ascii="Times New Roman" w:hAnsi="Times New Roman" w:cs="Times New Roman"/>
                <w:b/>
                <w:bCs/>
                <w:sz w:val="24"/>
                <w:szCs w:val="24"/>
              </w:rPr>
              <w:fldChar w:fldCharType="separate"/>
            </w:r>
            <w:r w:rsidR="00424D2B">
              <w:rPr>
                <w:rFonts w:ascii="Times New Roman" w:hAnsi="Times New Roman" w:cs="Times New Roman"/>
                <w:b/>
                <w:bCs/>
                <w:noProof/>
                <w:sz w:val="24"/>
                <w:szCs w:val="24"/>
              </w:rPr>
              <w:t>2</w:t>
            </w:r>
            <w:r w:rsidRPr="00742C7B">
              <w:rPr>
                <w:rFonts w:ascii="Times New Roman" w:hAnsi="Times New Roman" w:cs="Times New Roman"/>
                <w:b/>
                <w:bCs/>
                <w:sz w:val="24"/>
                <w:szCs w:val="24"/>
              </w:rPr>
              <w:fldChar w:fldCharType="end"/>
            </w:r>
            <w:r w:rsidRPr="00742C7B">
              <w:rPr>
                <w:rFonts w:ascii="Times New Roman" w:hAnsi="Times New Roman" w:cs="Times New Roman"/>
                <w:sz w:val="24"/>
                <w:szCs w:val="24"/>
              </w:rPr>
              <w:t xml:space="preserve"> of </w:t>
            </w:r>
            <w:r w:rsidRPr="00742C7B">
              <w:rPr>
                <w:rFonts w:ascii="Times New Roman" w:hAnsi="Times New Roman" w:cs="Times New Roman"/>
                <w:b/>
                <w:bCs/>
                <w:sz w:val="24"/>
                <w:szCs w:val="24"/>
              </w:rPr>
              <w:fldChar w:fldCharType="begin"/>
            </w:r>
            <w:r w:rsidRPr="00742C7B">
              <w:rPr>
                <w:rFonts w:ascii="Times New Roman" w:hAnsi="Times New Roman" w:cs="Times New Roman"/>
                <w:b/>
                <w:bCs/>
                <w:sz w:val="24"/>
                <w:szCs w:val="24"/>
              </w:rPr>
              <w:instrText xml:space="preserve"> NUMPAGES  </w:instrText>
            </w:r>
            <w:r w:rsidRPr="00742C7B">
              <w:rPr>
                <w:rFonts w:ascii="Times New Roman" w:hAnsi="Times New Roman" w:cs="Times New Roman"/>
                <w:b/>
                <w:bCs/>
                <w:sz w:val="24"/>
                <w:szCs w:val="24"/>
              </w:rPr>
              <w:fldChar w:fldCharType="separate"/>
            </w:r>
            <w:r w:rsidR="00424D2B">
              <w:rPr>
                <w:rFonts w:ascii="Times New Roman" w:hAnsi="Times New Roman" w:cs="Times New Roman"/>
                <w:b/>
                <w:bCs/>
                <w:noProof/>
                <w:sz w:val="24"/>
                <w:szCs w:val="24"/>
              </w:rPr>
              <w:t>2</w:t>
            </w:r>
            <w:r w:rsidRPr="00742C7B">
              <w:rPr>
                <w:rFonts w:ascii="Times New Roman" w:hAnsi="Times New Roman" w:cs="Times New Roman"/>
                <w:b/>
                <w:bCs/>
                <w:sz w:val="24"/>
                <w:szCs w:val="24"/>
              </w:rPr>
              <w:fldChar w:fldCharType="end"/>
            </w:r>
          </w:p>
        </w:sdtContent>
      </w:sdt>
    </w:sdtContent>
  </w:sdt>
  <w:p w14:paraId="6AD51DC4" w14:textId="77777777" w:rsidR="00742C7B" w:rsidRDefault="00742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291151"/>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2869262D" w14:textId="2F314F84" w:rsidR="00742C7B" w:rsidRPr="00742C7B" w:rsidRDefault="00424D2B">
            <w:pPr>
              <w:pStyle w:val="Footer"/>
              <w:jc w:val="center"/>
              <w:rPr>
                <w:rFonts w:ascii="Times New Roman" w:hAnsi="Times New Roman" w:cs="Times New Roman"/>
                <w:sz w:val="24"/>
                <w:szCs w:val="24"/>
              </w:rPr>
            </w:pPr>
          </w:p>
        </w:sdtContent>
      </w:sdt>
    </w:sdtContent>
  </w:sdt>
  <w:p w14:paraId="64EA5746" w14:textId="77777777" w:rsidR="006616AC" w:rsidRDefault="006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1D80" w14:textId="77777777" w:rsidR="004416CB" w:rsidRDefault="004416CB" w:rsidP="001D6CF2">
      <w:pPr>
        <w:spacing w:after="0" w:line="240" w:lineRule="auto"/>
      </w:pPr>
      <w:r>
        <w:separator/>
      </w:r>
    </w:p>
  </w:footnote>
  <w:footnote w:type="continuationSeparator" w:id="0">
    <w:p w14:paraId="6AFB5CB5" w14:textId="77777777" w:rsidR="004416CB" w:rsidRDefault="004416CB" w:rsidP="001D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3C6D" w14:textId="77777777" w:rsidR="009C07B9" w:rsidRDefault="009C07B9" w:rsidP="009C07B9">
    <w:pPr>
      <w:pStyle w:val="LHDA"/>
      <w:spacing w:after="60"/>
      <w:rPr>
        <w:rFonts w:ascii="Copperplate Gothic Bold" w:hAnsi="Copperplate Gothic Bold"/>
      </w:rPr>
    </w:pPr>
    <w:r>
      <w:rPr>
        <w:noProof/>
      </w:rPr>
      <mc:AlternateContent>
        <mc:Choice Requires="wps">
          <w:drawing>
            <wp:anchor distT="0" distB="0" distL="114300" distR="114300" simplePos="0" relativeHeight="251657216" behindDoc="0" locked="1" layoutInCell="0" allowOverlap="1" wp14:anchorId="09C7A175" wp14:editId="4A89CD0F">
              <wp:simplePos x="0" y="0"/>
              <wp:positionH relativeFrom="column">
                <wp:posOffset>-511810</wp:posOffset>
              </wp:positionH>
              <wp:positionV relativeFrom="page">
                <wp:posOffset>411480</wp:posOffset>
              </wp:positionV>
              <wp:extent cx="1005840" cy="1005840"/>
              <wp:effectExtent l="0" t="0" r="381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A433" w14:textId="77777777" w:rsidR="009C07B9" w:rsidRDefault="009C07B9" w:rsidP="009C07B9">
                          <w:r>
                            <w:rPr>
                              <w:rFonts w:ascii="Times New Roman" w:hAnsi="Times New Roman" w:cs="Times New Roman"/>
                              <w:noProof/>
                              <w:sz w:val="20"/>
                            </w:rPr>
                            <w:drawing>
                              <wp:inline distT="0" distB="0" distL="0" distR="0" wp14:anchorId="7972C781" wp14:editId="435C944D">
                                <wp:extent cx="904875" cy="904875"/>
                                <wp:effectExtent l="0" t="0" r="9525" b="9525"/>
                                <wp:docPr id="5" name="Picture 5"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dseal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89D46" id="_x0000_t202" coordsize="21600,21600" o:spt="202" path="m,l,21600r21600,l21600,xe">
              <v:stroke joinstyle="miter"/>
              <v:path gradientshapeok="t" o:connecttype="rect"/>
            </v:shapetype>
            <v:shape id="Text Box 3" o:spid="_x0000_s1026" type="#_x0000_t202" style="position:absolute;left:0;text-align:left;margin-left:-40.3pt;margin-top:32.4pt;width:79.2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" o:allowincell="f" filled="f" stroked="f">
              <v:textbox inset="3.6pt,,3.6pt">
                <w:txbxContent>
                  <w:p w:rsidR="009C07B9" w:rsidRDefault="009C07B9" w:rsidP="009C07B9">
                    <w:r>
                      <w:rPr>
                        <w:rFonts w:ascii="Times New Roman" w:hAnsi="Times New Roman" w:cs="Times New Roman"/>
                        <w:noProof/>
                        <w:sz w:val="20"/>
                      </w:rPr>
                      <w:drawing>
                        <wp:inline distT="0" distB="0" distL="0" distR="0" wp14:anchorId="2F2220FF" wp14:editId="4B589A99">
                          <wp:extent cx="904875" cy="904875"/>
                          <wp:effectExtent l="0" t="0" r="9525" b="9525"/>
                          <wp:docPr id="13" name="Picture 13"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dseal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xbxContent>
              </v:textbox>
              <w10:wrap anchory="page"/>
              <w10:anchorlock/>
            </v:shape>
          </w:pict>
        </mc:Fallback>
      </mc:AlternateContent>
    </w:r>
    <w:r>
      <w:rPr>
        <w:rFonts w:ascii="Copperplate Gothic Bold" w:hAnsi="Copperplate Gothic Bold"/>
        <w:sz w:val="24"/>
        <w:szCs w:val="24"/>
      </w:rPr>
      <w:t>department of the air force</w:t>
    </w:r>
  </w:p>
  <w:p w14:paraId="6F3DDF43" w14:textId="77777777" w:rsidR="009C07B9" w:rsidRDefault="009C07B9" w:rsidP="009C07B9">
    <w:pPr>
      <w:pStyle w:val="CompanyName"/>
      <w:spacing w:after="60"/>
      <w:rPr>
        <w:rFonts w:ascii="Copperplate Gothic Bold" w:hAnsi="Copperplate Gothic Bold"/>
        <w:sz w:val="21"/>
        <w:szCs w:val="21"/>
      </w:rPr>
    </w:pPr>
    <w:r>
      <w:rPr>
        <w:rFonts w:ascii="Copperplate Gothic Bold" w:hAnsi="Copperplate Gothic Bold"/>
        <w:sz w:val="21"/>
        <w:szCs w:val="21"/>
      </w:rPr>
      <w:t>97TH AIR MOBILITY WING (aetc)</w:t>
    </w:r>
  </w:p>
  <w:p w14:paraId="33AAF9FD" w14:textId="77777777" w:rsidR="009C07B9" w:rsidRDefault="009C07B9" w:rsidP="009C07B9">
    <w:pPr>
      <w:pStyle w:val="CompanyName"/>
      <w:spacing w:after="60"/>
      <w:rPr>
        <w:rFonts w:ascii="Copperplate Gothic Bold" w:hAnsi="Copperplate Gothic Bold"/>
        <w:sz w:val="21"/>
        <w:szCs w:val="21"/>
      </w:rPr>
    </w:pPr>
    <w:r>
      <w:rPr>
        <w:rFonts w:ascii="Copperplate Gothic Bold" w:hAnsi="Copperplate Gothic Bold"/>
        <w:sz w:val="21"/>
        <w:szCs w:val="21"/>
      </w:rPr>
      <w:t>ALTUS AIR FORCE BASE OKLAHOMA</w:t>
    </w:r>
  </w:p>
  <w:p w14:paraId="41452112" w14:textId="77777777" w:rsidR="009C07B9" w:rsidRDefault="009C0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B7DEF"/>
    <w:multiLevelType w:val="hybridMultilevel"/>
    <w:tmpl w:val="0964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2"/>
    <w:rsid w:val="000254F9"/>
    <w:rsid w:val="000378B7"/>
    <w:rsid w:val="00072B60"/>
    <w:rsid w:val="00082BC8"/>
    <w:rsid w:val="000A100A"/>
    <w:rsid w:val="000E7DF6"/>
    <w:rsid w:val="001D6758"/>
    <w:rsid w:val="001D6CF2"/>
    <w:rsid w:val="00214488"/>
    <w:rsid w:val="00236BA1"/>
    <w:rsid w:val="00247406"/>
    <w:rsid w:val="00250387"/>
    <w:rsid w:val="002C503F"/>
    <w:rsid w:val="002F7B3F"/>
    <w:rsid w:val="003254D1"/>
    <w:rsid w:val="004028E3"/>
    <w:rsid w:val="00424D2B"/>
    <w:rsid w:val="004416CB"/>
    <w:rsid w:val="0044212B"/>
    <w:rsid w:val="00497BAE"/>
    <w:rsid w:val="00523A86"/>
    <w:rsid w:val="005249FB"/>
    <w:rsid w:val="00610A9E"/>
    <w:rsid w:val="0063061D"/>
    <w:rsid w:val="00646B82"/>
    <w:rsid w:val="006616AC"/>
    <w:rsid w:val="00665858"/>
    <w:rsid w:val="00742C7B"/>
    <w:rsid w:val="00885665"/>
    <w:rsid w:val="00886DF2"/>
    <w:rsid w:val="00983D1C"/>
    <w:rsid w:val="009A40A4"/>
    <w:rsid w:val="009C07B9"/>
    <w:rsid w:val="00AB0CF4"/>
    <w:rsid w:val="00B05893"/>
    <w:rsid w:val="00B100A7"/>
    <w:rsid w:val="00B74528"/>
    <w:rsid w:val="00BC5E47"/>
    <w:rsid w:val="00BF4D13"/>
    <w:rsid w:val="00C52A56"/>
    <w:rsid w:val="00C54850"/>
    <w:rsid w:val="00C81576"/>
    <w:rsid w:val="00CA7160"/>
    <w:rsid w:val="00D077B0"/>
    <w:rsid w:val="00D20460"/>
    <w:rsid w:val="00D35B1B"/>
    <w:rsid w:val="00D4199D"/>
    <w:rsid w:val="00D52AD5"/>
    <w:rsid w:val="00DA1768"/>
    <w:rsid w:val="00DB39CA"/>
    <w:rsid w:val="00DF6074"/>
    <w:rsid w:val="00E315E5"/>
    <w:rsid w:val="00EF6958"/>
    <w:rsid w:val="00F8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409621"/>
  <w15:chartTrackingRefBased/>
  <w15:docId w15:val="{DCA42176-8CC7-484D-BEA8-A2391D84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CF2"/>
  </w:style>
  <w:style w:type="paragraph" w:styleId="Footer">
    <w:name w:val="footer"/>
    <w:basedOn w:val="Normal"/>
    <w:link w:val="FooterChar"/>
    <w:uiPriority w:val="99"/>
    <w:unhideWhenUsed/>
    <w:rsid w:val="001D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CF2"/>
  </w:style>
  <w:style w:type="paragraph" w:customStyle="1" w:styleId="CompanyName">
    <w:name w:val="Company Name"/>
    <w:basedOn w:val="Subtitle"/>
    <w:rsid w:val="001D6CF2"/>
    <w:pPr>
      <w:numPr>
        <w:ilvl w:val="0"/>
      </w:numPr>
      <w:spacing w:after="0" w:line="240" w:lineRule="auto"/>
      <w:jc w:val="center"/>
    </w:pPr>
    <w:rPr>
      <w:rFonts w:ascii="Arial" w:eastAsia="Times New Roman" w:hAnsi="Arial" w:cs="Arial"/>
      <w:b/>
      <w:caps/>
      <w:color w:val="000080"/>
      <w:spacing w:val="0"/>
      <w:sz w:val="16"/>
      <w:szCs w:val="20"/>
    </w:rPr>
  </w:style>
  <w:style w:type="paragraph" w:customStyle="1" w:styleId="LHDA">
    <w:name w:val="LHDA"/>
    <w:basedOn w:val="Title"/>
    <w:rsid w:val="001D6CF2"/>
    <w:pPr>
      <w:contextualSpacing w:val="0"/>
      <w:jc w:val="center"/>
    </w:pPr>
    <w:rPr>
      <w:rFonts w:ascii="Arial" w:eastAsia="Times New Roman" w:hAnsi="Arial" w:cs="Arial"/>
      <w:b/>
      <w:bCs/>
      <w:caps/>
      <w:color w:val="000080"/>
      <w:spacing w:val="0"/>
      <w:kern w:val="0"/>
      <w:sz w:val="22"/>
      <w:szCs w:val="20"/>
    </w:rPr>
  </w:style>
  <w:style w:type="paragraph" w:styleId="Subtitle">
    <w:name w:val="Subtitle"/>
    <w:basedOn w:val="Normal"/>
    <w:next w:val="Normal"/>
    <w:link w:val="SubtitleChar"/>
    <w:uiPriority w:val="11"/>
    <w:qFormat/>
    <w:rsid w:val="001D6C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6CF2"/>
    <w:rPr>
      <w:rFonts w:eastAsiaTheme="minorEastAsia"/>
      <w:color w:val="5A5A5A" w:themeColor="text1" w:themeTint="A5"/>
      <w:spacing w:val="15"/>
    </w:rPr>
  </w:style>
  <w:style w:type="paragraph" w:styleId="Title">
    <w:name w:val="Title"/>
    <w:basedOn w:val="Normal"/>
    <w:next w:val="Normal"/>
    <w:link w:val="TitleChar"/>
    <w:uiPriority w:val="10"/>
    <w:qFormat/>
    <w:rsid w:val="001D6C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CF2"/>
    <w:rPr>
      <w:rFonts w:asciiTheme="majorHAnsi" w:eastAsiaTheme="majorEastAsia" w:hAnsiTheme="majorHAnsi" w:cstheme="majorBidi"/>
      <w:spacing w:val="-10"/>
      <w:kern w:val="28"/>
      <w:sz w:val="56"/>
      <w:szCs w:val="56"/>
    </w:rPr>
  </w:style>
  <w:style w:type="paragraph" w:customStyle="1" w:styleId="Default">
    <w:name w:val="Default"/>
    <w:rsid w:val="00D2046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B39CA"/>
    <w:rPr>
      <w:sz w:val="16"/>
      <w:szCs w:val="16"/>
    </w:rPr>
  </w:style>
  <w:style w:type="paragraph" w:styleId="CommentText">
    <w:name w:val="annotation text"/>
    <w:basedOn w:val="Normal"/>
    <w:link w:val="CommentTextChar"/>
    <w:uiPriority w:val="99"/>
    <w:semiHidden/>
    <w:unhideWhenUsed/>
    <w:rsid w:val="00DB39CA"/>
    <w:pPr>
      <w:spacing w:line="240" w:lineRule="auto"/>
    </w:pPr>
    <w:rPr>
      <w:sz w:val="20"/>
      <w:szCs w:val="20"/>
    </w:rPr>
  </w:style>
  <w:style w:type="character" w:customStyle="1" w:styleId="CommentTextChar">
    <w:name w:val="Comment Text Char"/>
    <w:basedOn w:val="DefaultParagraphFont"/>
    <w:link w:val="CommentText"/>
    <w:uiPriority w:val="99"/>
    <w:semiHidden/>
    <w:rsid w:val="00DB39CA"/>
    <w:rPr>
      <w:sz w:val="20"/>
      <w:szCs w:val="20"/>
    </w:rPr>
  </w:style>
  <w:style w:type="paragraph" w:styleId="CommentSubject">
    <w:name w:val="annotation subject"/>
    <w:basedOn w:val="CommentText"/>
    <w:next w:val="CommentText"/>
    <w:link w:val="CommentSubjectChar"/>
    <w:uiPriority w:val="99"/>
    <w:semiHidden/>
    <w:unhideWhenUsed/>
    <w:rsid w:val="00DB39CA"/>
    <w:rPr>
      <w:b/>
      <w:bCs/>
    </w:rPr>
  </w:style>
  <w:style w:type="character" w:customStyle="1" w:styleId="CommentSubjectChar">
    <w:name w:val="Comment Subject Char"/>
    <w:basedOn w:val="CommentTextChar"/>
    <w:link w:val="CommentSubject"/>
    <w:uiPriority w:val="99"/>
    <w:semiHidden/>
    <w:rsid w:val="00DB39CA"/>
    <w:rPr>
      <w:b/>
      <w:bCs/>
      <w:sz w:val="20"/>
      <w:szCs w:val="20"/>
    </w:rPr>
  </w:style>
  <w:style w:type="paragraph" w:styleId="BalloonText">
    <w:name w:val="Balloon Text"/>
    <w:basedOn w:val="Normal"/>
    <w:link w:val="BalloonTextChar"/>
    <w:uiPriority w:val="99"/>
    <w:semiHidden/>
    <w:unhideWhenUsed/>
    <w:rsid w:val="00DB3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0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JOSEPH R Capt USAF AETC 97 AMW/97 AMW</dc:creator>
  <cp:keywords/>
  <dc:description/>
  <cp:lastModifiedBy>MARTY, MICHELLE D Lt Col USAF AETC 97 AMW/JA</cp:lastModifiedBy>
  <cp:revision>10</cp:revision>
  <cp:lastPrinted>2020-05-18T18:20:00Z</cp:lastPrinted>
  <dcterms:created xsi:type="dcterms:W3CDTF">2020-05-18T18:27:00Z</dcterms:created>
  <dcterms:modified xsi:type="dcterms:W3CDTF">2020-05-26T19:43:00Z</dcterms:modified>
</cp:coreProperties>
</file>